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684D6F" w:rsidRDefault="00AD489C" w:rsidP="00AD48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84D6F">
        <w:rPr>
          <w:rFonts w:ascii="Times New Roman" w:hAnsi="Times New Roman" w:cs="Times New Roman"/>
          <w:b/>
          <w:sz w:val="32"/>
          <w:szCs w:val="32"/>
        </w:rPr>
        <w:t xml:space="preserve">Крем BIO для рук и ногтей Питательный-Восстанавливающий (экстракт козьего молока) 125мл </w:t>
      </w:r>
    </w:p>
    <w:bookmarkEnd w:id="0"/>
    <w:p w:rsidR="00AD489C" w:rsidRDefault="00AD489C" w:rsidP="00AD489C">
      <w:pPr>
        <w:jc w:val="both"/>
        <w:rPr>
          <w:rFonts w:ascii="Times New Roman" w:hAnsi="Times New Roman" w:cs="Times New Roman"/>
          <w:sz w:val="28"/>
          <w:szCs w:val="28"/>
        </w:rPr>
      </w:pPr>
      <w:r w:rsidRPr="00AD489C">
        <w:rPr>
          <w:rFonts w:ascii="Times New Roman" w:hAnsi="Times New Roman" w:cs="Times New Roman"/>
          <w:sz w:val="28"/>
          <w:szCs w:val="28"/>
        </w:rPr>
        <w:t xml:space="preserve">Благодаря специально разработанной формуле крем оказывает глубокое регенерирующее и питательное действие. Возвращает мягкость и бархатистость потрескавшейся коже рук. Богат питательными веществами и витаминами укрепляет ногти. </w:t>
      </w:r>
    </w:p>
    <w:p w:rsidR="00AD489C" w:rsidRDefault="00AD489C" w:rsidP="00AD489C">
      <w:pPr>
        <w:jc w:val="both"/>
        <w:rPr>
          <w:rFonts w:ascii="Times New Roman" w:hAnsi="Times New Roman" w:cs="Times New Roman"/>
          <w:sz w:val="28"/>
          <w:szCs w:val="28"/>
        </w:rPr>
      </w:pPr>
      <w:r w:rsidRPr="00AD489C">
        <w:rPr>
          <w:rFonts w:ascii="Times New Roman" w:hAnsi="Times New Roman" w:cs="Times New Roman"/>
          <w:sz w:val="28"/>
          <w:szCs w:val="28"/>
        </w:rPr>
        <w:t>Крем рекомендуется для ежедневного ухода за очень сухой и раздраженной кожей рук.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7627"/>
      </w:tblGrid>
      <w:tr w:rsidR="00AD489C" w:rsidRPr="00AD489C" w:rsidTr="00AD4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489C" w:rsidRPr="00AD489C" w:rsidRDefault="00AD489C" w:rsidP="00A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0" w:type="auto"/>
            <w:vAlign w:val="center"/>
            <w:hideMark/>
          </w:tcPr>
          <w:p w:rsidR="00AD489C" w:rsidRPr="00AD489C" w:rsidRDefault="00684D6F" w:rsidP="00A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tooltip="Все товары серии " w:history="1">
              <w:proofErr w:type="spellStart"/>
              <w:r w:rsidR="00AD489C" w:rsidRPr="00AD489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Bio</w:t>
              </w:r>
              <w:proofErr w:type="spellEnd"/>
            </w:hyperlink>
          </w:p>
        </w:tc>
      </w:tr>
      <w:tr w:rsidR="00AD489C" w:rsidRPr="00AD489C" w:rsidTr="00AD4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489C" w:rsidRPr="00AD489C" w:rsidRDefault="00AD489C" w:rsidP="00A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>Бренд</w:t>
            </w:r>
          </w:p>
        </w:tc>
        <w:tc>
          <w:tcPr>
            <w:tcW w:w="0" w:type="auto"/>
            <w:vAlign w:val="center"/>
            <w:hideMark/>
          </w:tcPr>
          <w:p w:rsidR="00AD489C" w:rsidRPr="00AD489C" w:rsidRDefault="00684D6F" w:rsidP="00A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ooltip="Подробнее о производителе " w:history="1">
              <w:proofErr w:type="spellStart"/>
              <w:r w:rsidR="00AD489C" w:rsidRPr="00AD489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Marcon</w:t>
              </w:r>
              <w:proofErr w:type="spellEnd"/>
              <w:r w:rsidR="00AD489C" w:rsidRPr="00AD489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 </w:t>
              </w:r>
              <w:proofErr w:type="spellStart"/>
              <w:r w:rsidR="00AD489C" w:rsidRPr="00AD489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Avista</w:t>
              </w:r>
              <w:proofErr w:type="spellEnd"/>
            </w:hyperlink>
          </w:p>
        </w:tc>
      </w:tr>
      <w:tr w:rsidR="00AD489C" w:rsidRPr="00AD489C" w:rsidTr="00AD4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489C" w:rsidRPr="00AD489C" w:rsidRDefault="00AD489C" w:rsidP="00A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AD489C" w:rsidRPr="00AD489C" w:rsidRDefault="00AD489C" w:rsidP="00A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>Крем</w:t>
            </w:r>
          </w:p>
        </w:tc>
      </w:tr>
      <w:tr w:rsidR="00AD489C" w:rsidRPr="00AD489C" w:rsidTr="00AD4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489C" w:rsidRPr="00AD489C" w:rsidRDefault="00AD489C" w:rsidP="00A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0" w:type="auto"/>
            <w:vAlign w:val="center"/>
            <w:hideMark/>
          </w:tcPr>
          <w:p w:rsidR="00AD489C" w:rsidRPr="00AD489C" w:rsidRDefault="00AD489C" w:rsidP="00A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Питание, регенерация, увлажнение, укрепление ногтей</w:t>
            </w:r>
          </w:p>
        </w:tc>
      </w:tr>
      <w:tr w:rsidR="00AD489C" w:rsidRPr="00AD489C" w:rsidTr="00AD4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489C" w:rsidRPr="00AD489C" w:rsidRDefault="00AD489C" w:rsidP="00A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0" w:type="auto"/>
            <w:vAlign w:val="center"/>
            <w:hideMark/>
          </w:tcPr>
          <w:p w:rsidR="00AD489C" w:rsidRPr="00AD489C" w:rsidRDefault="00AD489C" w:rsidP="00A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>Тюбик</w:t>
            </w:r>
          </w:p>
        </w:tc>
      </w:tr>
      <w:tr w:rsidR="00AD489C" w:rsidRPr="00AD489C" w:rsidTr="00AD4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489C" w:rsidRPr="00AD489C" w:rsidRDefault="00AD489C" w:rsidP="00A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хранения</w:t>
            </w:r>
          </w:p>
        </w:tc>
        <w:tc>
          <w:tcPr>
            <w:tcW w:w="0" w:type="auto"/>
            <w:vAlign w:val="center"/>
            <w:hideMark/>
          </w:tcPr>
          <w:p w:rsidR="00AD489C" w:rsidRPr="00AD489C" w:rsidRDefault="00AD489C" w:rsidP="00A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>36 мес.</w:t>
            </w:r>
          </w:p>
        </w:tc>
      </w:tr>
      <w:tr w:rsidR="00AD489C" w:rsidRPr="00684D6F" w:rsidTr="00AD4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489C" w:rsidRPr="00AD489C" w:rsidRDefault="00AD489C" w:rsidP="00A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Изготовитель</w:t>
            </w:r>
          </w:p>
        </w:tc>
        <w:tc>
          <w:tcPr>
            <w:tcW w:w="0" w:type="auto"/>
            <w:vAlign w:val="center"/>
            <w:hideMark/>
          </w:tcPr>
          <w:p w:rsidR="00AD489C" w:rsidRPr="00AD489C" w:rsidRDefault="00AD489C" w:rsidP="00A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Marcon</w:t>
            </w:r>
            <w:proofErr w:type="spellEnd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Avista</w:t>
            </w:r>
            <w:proofErr w:type="spellEnd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Sp. z </w:t>
            </w:r>
            <w:proofErr w:type="spellStart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o.o</w:t>
            </w:r>
            <w:proofErr w:type="spellEnd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>Польша</w:t>
            </w:r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Wielgolas</w:t>
            </w:r>
            <w:proofErr w:type="spellEnd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Duchnowski</w:t>
            </w:r>
            <w:proofErr w:type="spellEnd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75A 05-074 </w:t>
            </w:r>
            <w:proofErr w:type="spellStart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Halinów</w:t>
            </w:r>
            <w:proofErr w:type="spellEnd"/>
          </w:p>
        </w:tc>
      </w:tr>
      <w:tr w:rsidR="00AD489C" w:rsidRPr="00AD489C" w:rsidTr="00AD48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489C" w:rsidRPr="00AD489C" w:rsidRDefault="00AD489C" w:rsidP="00A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AD489C" w:rsidRPr="00AD489C" w:rsidRDefault="00AD489C" w:rsidP="00AD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>Марцон</w:t>
            </w:r>
            <w:proofErr w:type="spellEnd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Ависта </w:t>
            </w:r>
            <w:proofErr w:type="spellStart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 </w:t>
            </w:r>
            <w:proofErr w:type="spellStart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>о.о</w:t>
            </w:r>
            <w:proofErr w:type="spellEnd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Польша, </w:t>
            </w:r>
            <w:proofErr w:type="spellStart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>Виелголас</w:t>
            </w:r>
            <w:proofErr w:type="spellEnd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>Дучновски</w:t>
            </w:r>
            <w:proofErr w:type="spellEnd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75А 05-074 </w:t>
            </w:r>
            <w:proofErr w:type="spellStart"/>
            <w:r w:rsidRPr="00AD489C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Халинóв</w:t>
            </w:r>
            <w:proofErr w:type="spellEnd"/>
          </w:p>
        </w:tc>
      </w:tr>
    </w:tbl>
    <w:p w:rsidR="00AD489C" w:rsidRPr="00AD489C" w:rsidRDefault="00AD489C" w:rsidP="00AD48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489C" w:rsidRPr="00AD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9C"/>
    <w:rsid w:val="00684D6F"/>
    <w:rsid w:val="00AD489C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8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z.by/producer/more1208394.html" TargetMode="External"/><Relationship Id="rId5" Type="http://schemas.openxmlformats.org/officeDocument/2006/relationships/hyperlink" Target="https://oz.by/producer/series140283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2021-10-29T05:43:00Z</dcterms:created>
  <dcterms:modified xsi:type="dcterms:W3CDTF">2021-11-01T08:12:00Z</dcterms:modified>
</cp:coreProperties>
</file>